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F10" w:rsidRDefault="00707F10" w:rsidP="00DD165B">
      <w:pPr>
        <w:widowControl w:val="0"/>
        <w:spacing w:after="240"/>
        <w:rPr>
          <w:sz w:val="22"/>
        </w:rPr>
      </w:pPr>
    </w:p>
    <w:p w:rsidR="008C0CC2" w:rsidRPr="0030769D" w:rsidRDefault="0030769D" w:rsidP="00DD165B">
      <w:pPr>
        <w:widowControl w:val="0"/>
        <w:spacing w:after="240"/>
        <w:rPr>
          <w:i/>
          <w:sz w:val="22"/>
        </w:rPr>
      </w:pPr>
      <w:r w:rsidRPr="0030769D">
        <w:rPr>
          <w:i/>
          <w:sz w:val="22"/>
        </w:rPr>
        <w:t>Sent by Electronic Mail – Received Receipt Requested</w:t>
      </w:r>
    </w:p>
    <w:p w:rsidR="00707F10" w:rsidRDefault="00707F10" w:rsidP="00707F10">
      <w:pPr>
        <w:pStyle w:val="Default"/>
        <w:rPr>
          <w:sz w:val="22"/>
          <w:szCs w:val="22"/>
        </w:rPr>
      </w:pPr>
      <w:r>
        <w:rPr>
          <w:sz w:val="22"/>
          <w:szCs w:val="22"/>
        </w:rPr>
        <w:t xml:space="preserve">Robert W. Klemans, P.E. </w:t>
      </w:r>
    </w:p>
    <w:p w:rsidR="00707F10" w:rsidRDefault="00707F10" w:rsidP="00707F10">
      <w:pPr>
        <w:pStyle w:val="Default"/>
        <w:rPr>
          <w:sz w:val="22"/>
          <w:szCs w:val="22"/>
        </w:rPr>
      </w:pPr>
      <w:r>
        <w:rPr>
          <w:sz w:val="22"/>
          <w:szCs w:val="22"/>
        </w:rPr>
        <w:t xml:space="preserve">Gainesville Regional Utilities </w:t>
      </w:r>
    </w:p>
    <w:p w:rsidR="00707F10" w:rsidRDefault="00707F10" w:rsidP="00707F10">
      <w:pPr>
        <w:pStyle w:val="Default"/>
        <w:rPr>
          <w:sz w:val="22"/>
          <w:szCs w:val="22"/>
        </w:rPr>
      </w:pPr>
      <w:r>
        <w:rPr>
          <w:sz w:val="22"/>
          <w:szCs w:val="22"/>
        </w:rPr>
        <w:t xml:space="preserve">P.O. Box 147117 Station A136 </w:t>
      </w:r>
    </w:p>
    <w:p w:rsidR="008C0CC2" w:rsidRPr="0030769D" w:rsidRDefault="00707F10" w:rsidP="00707F10">
      <w:pPr>
        <w:widowControl w:val="0"/>
        <w:rPr>
          <w:sz w:val="22"/>
        </w:rPr>
      </w:pPr>
      <w:r>
        <w:rPr>
          <w:sz w:val="22"/>
          <w:szCs w:val="22"/>
        </w:rPr>
        <w:t>Gainesville, Florida 32614-7117</w:t>
      </w:r>
    </w:p>
    <w:p w:rsidR="008C0CC2" w:rsidRPr="00157CE1" w:rsidRDefault="008C0CC2" w:rsidP="00DB3806">
      <w:pPr>
        <w:widowControl w:val="0"/>
        <w:spacing w:before="240"/>
        <w:ind w:left="720" w:hanging="720"/>
        <w:rPr>
          <w:sz w:val="22"/>
          <w:szCs w:val="22"/>
        </w:rPr>
      </w:pPr>
      <w:r w:rsidRPr="00157CE1">
        <w:rPr>
          <w:sz w:val="22"/>
          <w:szCs w:val="22"/>
        </w:rPr>
        <w:t>Re:</w:t>
      </w:r>
      <w:r w:rsidRPr="00157CE1">
        <w:rPr>
          <w:sz w:val="22"/>
          <w:szCs w:val="22"/>
        </w:rPr>
        <w:tab/>
        <w:t>Extension of Air Construction Permit Expiration Date</w:t>
      </w:r>
    </w:p>
    <w:p w:rsidR="00707F10" w:rsidRDefault="00707F10" w:rsidP="00707F10">
      <w:pPr>
        <w:pStyle w:val="Default"/>
        <w:ind w:left="720"/>
        <w:rPr>
          <w:sz w:val="22"/>
          <w:szCs w:val="22"/>
        </w:rPr>
      </w:pPr>
      <w:r>
        <w:rPr>
          <w:sz w:val="22"/>
          <w:szCs w:val="22"/>
        </w:rPr>
        <w:t xml:space="preserve">Gainesville Regional Utilities, Deerhaven Generating Station </w:t>
      </w:r>
    </w:p>
    <w:p w:rsidR="00707F10" w:rsidRDefault="00707F10" w:rsidP="00707F10">
      <w:pPr>
        <w:pStyle w:val="Default"/>
        <w:ind w:left="720"/>
        <w:rPr>
          <w:sz w:val="22"/>
          <w:szCs w:val="22"/>
        </w:rPr>
      </w:pPr>
      <w:r>
        <w:rPr>
          <w:sz w:val="22"/>
          <w:szCs w:val="22"/>
        </w:rPr>
        <w:t xml:space="preserve">Project No. 0010006-018-AC </w:t>
      </w:r>
    </w:p>
    <w:p w:rsidR="008C0CC2" w:rsidRPr="00157CE1" w:rsidRDefault="00707F10" w:rsidP="00707F10">
      <w:pPr>
        <w:widowControl w:val="0"/>
        <w:tabs>
          <w:tab w:val="left" w:pos="720"/>
        </w:tabs>
        <w:ind w:left="720" w:firstLine="0"/>
        <w:rPr>
          <w:sz w:val="22"/>
          <w:szCs w:val="22"/>
        </w:rPr>
      </w:pPr>
      <w:r>
        <w:rPr>
          <w:sz w:val="22"/>
          <w:szCs w:val="22"/>
        </w:rPr>
        <w:t>Extension of Original Air Permit No. 0010006-014-AC</w:t>
      </w:r>
    </w:p>
    <w:p w:rsidR="008C0CC2" w:rsidRPr="00157CE1" w:rsidRDefault="008C0CC2">
      <w:pPr>
        <w:widowControl w:val="0"/>
        <w:ind w:left="720" w:firstLine="0"/>
        <w:rPr>
          <w:sz w:val="22"/>
          <w:szCs w:val="22"/>
        </w:rPr>
      </w:pPr>
    </w:p>
    <w:p w:rsidR="008C0CC2" w:rsidRPr="00157CE1" w:rsidRDefault="008C0CC2">
      <w:pPr>
        <w:widowControl w:val="0"/>
        <w:spacing w:after="120"/>
        <w:ind w:left="0" w:firstLine="360"/>
        <w:rPr>
          <w:sz w:val="22"/>
          <w:szCs w:val="22"/>
        </w:rPr>
        <w:sectPr w:rsidR="008C0CC2" w:rsidRPr="00157CE1" w:rsidSect="002F6B7F">
          <w:headerReference w:type="default" r:id="rId7"/>
          <w:footerReference w:type="default" r:id="rId8"/>
          <w:type w:val="continuous"/>
          <w:pgSz w:w="12240" w:h="15840" w:code="1"/>
          <w:pgMar w:top="1003" w:right="1080" w:bottom="1440" w:left="1080" w:header="720" w:footer="528" w:gutter="0"/>
          <w:paperSrc w:first="15" w:other="15"/>
          <w:cols w:space="720"/>
        </w:sectPr>
      </w:pPr>
    </w:p>
    <w:p w:rsidR="008C0CC2" w:rsidRPr="00157CE1" w:rsidRDefault="008C0CC2">
      <w:pPr>
        <w:pStyle w:val="BodyText3"/>
        <w:widowControl w:val="0"/>
        <w:rPr>
          <w:szCs w:val="22"/>
        </w:rPr>
      </w:pPr>
      <w:r w:rsidRPr="00707F10">
        <w:rPr>
          <w:szCs w:val="22"/>
        </w:rPr>
        <w:lastRenderedPageBreak/>
        <w:t xml:space="preserve">Dear Mr. </w:t>
      </w:r>
      <w:r w:rsidR="00707F10" w:rsidRPr="00707F10">
        <w:rPr>
          <w:szCs w:val="22"/>
        </w:rPr>
        <w:t>Klemans</w:t>
      </w:r>
      <w:r w:rsidRPr="00707F10">
        <w:rPr>
          <w:szCs w:val="22"/>
        </w:rPr>
        <w:t>:</w:t>
      </w:r>
    </w:p>
    <w:p w:rsidR="008C0CC2" w:rsidRPr="00715A43" w:rsidRDefault="008C0CC2" w:rsidP="00715A43">
      <w:pPr>
        <w:pStyle w:val="Default"/>
        <w:spacing w:after="120"/>
        <w:rPr>
          <w:sz w:val="22"/>
          <w:szCs w:val="22"/>
        </w:rPr>
      </w:pPr>
      <w:r w:rsidRPr="00715A43">
        <w:rPr>
          <w:sz w:val="22"/>
          <w:szCs w:val="22"/>
        </w:rPr>
        <w:t xml:space="preserve">On </w:t>
      </w:r>
      <w:r w:rsidR="00707F10" w:rsidRPr="00715A43">
        <w:rPr>
          <w:sz w:val="22"/>
          <w:szCs w:val="22"/>
        </w:rPr>
        <w:t>June 17, 2013</w:t>
      </w:r>
      <w:r w:rsidRPr="00715A43">
        <w:rPr>
          <w:sz w:val="22"/>
          <w:szCs w:val="22"/>
        </w:rPr>
        <w:t xml:space="preserve">, </w:t>
      </w:r>
      <w:r w:rsidR="00707F10" w:rsidRPr="00715A43">
        <w:rPr>
          <w:sz w:val="22"/>
          <w:szCs w:val="22"/>
        </w:rPr>
        <w:t>Gainesville Regional Utilities requested an extension of the expiration date of air construction Permit No. 0010006-014-AC for the Deerhaven Generating Station located in Alachua County at 10001 NW 13th Street in Gainesville, Florida</w:t>
      </w:r>
      <w:r w:rsidRPr="00715A43">
        <w:rPr>
          <w:sz w:val="22"/>
          <w:szCs w:val="22"/>
        </w:rPr>
        <w:t xml:space="preserve">.  </w:t>
      </w:r>
      <w:r w:rsidR="00715A43" w:rsidRPr="00715A43">
        <w:rPr>
          <w:sz w:val="22"/>
          <w:szCs w:val="22"/>
        </w:rPr>
        <w:t xml:space="preserve">Gainesville Regional Utilities </w:t>
      </w:r>
      <w:r w:rsidRPr="00715A43">
        <w:rPr>
          <w:sz w:val="22"/>
          <w:szCs w:val="22"/>
        </w:rPr>
        <w:t>requests the additional time to submit a timely Title V operation permit</w:t>
      </w:r>
      <w:r w:rsidR="00715A43" w:rsidRPr="00715A43">
        <w:rPr>
          <w:sz w:val="22"/>
          <w:szCs w:val="22"/>
        </w:rPr>
        <w:t xml:space="preserve"> application</w:t>
      </w:r>
      <w:r w:rsidR="008E63DD" w:rsidRPr="00715A43">
        <w:rPr>
          <w:sz w:val="22"/>
          <w:szCs w:val="22"/>
        </w:rPr>
        <w:t>.</w:t>
      </w:r>
      <w:r w:rsidRPr="00715A43">
        <w:rPr>
          <w:sz w:val="22"/>
          <w:szCs w:val="22"/>
        </w:rPr>
        <w:t xml:space="preserve">  </w:t>
      </w:r>
      <w:r w:rsidR="00F73DB6" w:rsidRPr="00715A43">
        <w:rPr>
          <w:sz w:val="22"/>
          <w:szCs w:val="22"/>
        </w:rPr>
        <w:t>Based on the circumstances and information provided, t</w:t>
      </w:r>
      <w:r w:rsidRPr="00715A43">
        <w:rPr>
          <w:sz w:val="22"/>
          <w:szCs w:val="22"/>
        </w:rPr>
        <w:t>he Department approves this request.</w:t>
      </w:r>
    </w:p>
    <w:p w:rsidR="00D30F96" w:rsidRPr="0090039E" w:rsidRDefault="00D30F96" w:rsidP="00715A43">
      <w:pPr>
        <w:spacing w:after="120"/>
        <w:ind w:left="0" w:firstLine="0"/>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5C1AF2" w:rsidRPr="0090039E">
        <w:rPr>
          <w:sz w:val="22"/>
          <w:szCs w:val="22"/>
        </w:rPr>
        <w:t xml:space="preserve">Department of Environmental Protection’s </w:t>
      </w:r>
      <w:r w:rsidR="002F6B7F">
        <w:rPr>
          <w:sz w:val="22"/>
          <w:szCs w:val="22"/>
        </w:rPr>
        <w:t xml:space="preserve">Office of Permitting and Compliance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address is:  </w:t>
      </w:r>
      <w:r w:rsidR="00BC2BDB">
        <w:rPr>
          <w:sz w:val="22"/>
          <w:szCs w:val="22"/>
        </w:rPr>
        <w:t>2600 Blair Stone Road</w:t>
      </w:r>
      <w:r w:rsidR="005C1AF2" w:rsidRPr="0090039E">
        <w:rPr>
          <w:sz w:val="22"/>
          <w:szCs w:val="22"/>
        </w:rPr>
        <w:t xml:space="preserve">, Tallahassee, Florida  32301.  </w:t>
      </w:r>
      <w:r w:rsidRPr="0090039E">
        <w:rPr>
          <w:sz w:val="22"/>
          <w:szCs w:val="22"/>
        </w:rPr>
        <w:t xml:space="preserve">The Permitting Authority’s mailing address is:  </w:t>
      </w:r>
      <w:smartTag w:uri="urn:schemas-microsoft-com:office:smarttags" w:element="City">
        <w:r w:rsidR="005C1AF2" w:rsidRPr="0090039E">
          <w:rPr>
            <w:sz w:val="22"/>
            <w:szCs w:val="22"/>
          </w:rPr>
          <w:t>2600</w:t>
        </w:r>
      </w:smartTag>
      <w:r w:rsidR="005C1AF2" w:rsidRPr="0090039E">
        <w:rPr>
          <w:sz w:val="22"/>
          <w:szCs w:val="22"/>
        </w:rPr>
        <w:t xml:space="preserve"> Blair Stone Road, </w:t>
      </w:r>
      <w:smartTag w:uri="urn:schemas-microsoft-com:office:smarttags" w:element="State">
        <w:r w:rsidR="005C1AF2" w:rsidRPr="0090039E">
          <w:rPr>
            <w:sz w:val="22"/>
            <w:szCs w:val="22"/>
          </w:rPr>
          <w:t>MS</w:t>
        </w:r>
      </w:smartTag>
      <w:r w:rsidR="005C1AF2" w:rsidRPr="0090039E">
        <w:rPr>
          <w:sz w:val="22"/>
          <w:szCs w:val="22"/>
        </w:rPr>
        <w:t xml:space="preserve"> #5505, </w:t>
      </w:r>
      <w:smartTag w:uri="urn:schemas-microsoft-com:office:smarttags" w:element="place">
        <w:smartTag w:uri="urn:schemas-microsoft-com:office:smarttags" w:element="City">
          <w:r w:rsidR="005C1AF2" w:rsidRPr="0090039E">
            <w:rPr>
              <w:sz w:val="22"/>
              <w:szCs w:val="22"/>
            </w:rPr>
            <w:t>Tallahassee</w:t>
          </w:r>
        </w:smartTag>
        <w:r w:rsidR="005C1AF2" w:rsidRPr="0090039E">
          <w:rPr>
            <w:sz w:val="22"/>
            <w:szCs w:val="22"/>
          </w:rPr>
          <w:t xml:space="preserve">, </w:t>
        </w:r>
        <w:smartTag w:uri="urn:schemas-microsoft-com:office:smarttags" w:element="State">
          <w:r w:rsidR="005C1AF2" w:rsidRPr="0090039E">
            <w:rPr>
              <w:sz w:val="22"/>
              <w:szCs w:val="22"/>
            </w:rPr>
            <w:t>Florida</w:t>
          </w:r>
        </w:smartTag>
        <w:r w:rsidR="005C1AF2" w:rsidRPr="0090039E">
          <w:rPr>
            <w:sz w:val="22"/>
            <w:szCs w:val="22"/>
          </w:rPr>
          <w:t xml:space="preserve">  </w:t>
        </w:r>
        <w:smartTag w:uri="urn:schemas-microsoft-com:office:smarttags" w:element="PostalCode">
          <w:r w:rsidR="005C1AF2" w:rsidRPr="0090039E">
            <w:rPr>
              <w:sz w:val="22"/>
              <w:szCs w:val="22"/>
            </w:rPr>
            <w:t>32399-2400</w:t>
          </w:r>
        </w:smartTag>
      </w:smartTag>
      <w:r w:rsidRPr="0090039E">
        <w:rPr>
          <w:sz w:val="22"/>
          <w:szCs w:val="22"/>
        </w:rPr>
        <w:t xml:space="preserve">.  The Permitting Authority’s telephone number is </w:t>
      </w:r>
      <w:r w:rsidR="001C3412">
        <w:rPr>
          <w:sz w:val="22"/>
          <w:szCs w:val="22"/>
        </w:rPr>
        <w:t>850/717-9000</w:t>
      </w:r>
      <w:r w:rsidRPr="0090039E">
        <w:rPr>
          <w:sz w:val="22"/>
          <w:szCs w:val="22"/>
        </w:rPr>
        <w:t>.</w:t>
      </w:r>
    </w:p>
    <w:p w:rsidR="00DE0F7F" w:rsidRPr="00F73DB6" w:rsidRDefault="00DE0F7F" w:rsidP="00DE0F7F">
      <w:pPr>
        <w:pStyle w:val="BodyText3"/>
        <w:widowControl w:val="0"/>
        <w:jc w:val="left"/>
      </w:pPr>
      <w:r w:rsidRPr="00715A43">
        <w:rPr>
          <w:b/>
        </w:rPr>
        <w:t>Determination</w:t>
      </w:r>
      <w:r w:rsidRPr="00715A43">
        <w:t xml:space="preserve">:  The expiration date is hereby extended from </w:t>
      </w:r>
      <w:r w:rsidR="00715A43" w:rsidRPr="00715A43">
        <w:rPr>
          <w:b/>
          <w:bCs/>
        </w:rPr>
        <w:t>June 30, 2013</w:t>
      </w:r>
      <w:r w:rsidRPr="00715A43">
        <w:t xml:space="preserve"> to </w:t>
      </w:r>
      <w:r w:rsidR="00715A43" w:rsidRPr="00715A43">
        <w:rPr>
          <w:b/>
        </w:rPr>
        <w:t>December 31, 2013</w:t>
      </w:r>
      <w:r w:rsidR="00715A43" w:rsidRPr="00715A43">
        <w:t xml:space="preserve"> to </w:t>
      </w:r>
      <w:r w:rsidR="00113A06" w:rsidRPr="00715A43">
        <w:t>maintain a valid permit while action is pending on the operation permit</w:t>
      </w:r>
      <w:r w:rsidR="00715A43" w:rsidRPr="00715A43">
        <w:t>.  A</w:t>
      </w:r>
      <w:r w:rsidR="00113A06" w:rsidRPr="00715A43">
        <w:t>ll construction has been complete</w:t>
      </w:r>
      <w:r w:rsidR="00715A43" w:rsidRPr="00715A43">
        <w:t>d</w:t>
      </w:r>
      <w:r w:rsidR="00113A06" w:rsidRPr="00715A43">
        <w:t xml:space="preserve"> and no additional construction is authorized.  </w:t>
      </w:r>
      <w:r w:rsidRPr="00715A43">
        <w:t>A copy</w:t>
      </w:r>
      <w:r w:rsidRPr="00F73DB6">
        <w:t xml:space="preserve">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t>Petitions</w:t>
      </w:r>
      <w:r>
        <w:rPr>
          <w:sz w:val="22"/>
          <w:szCs w:val="22"/>
        </w:rPr>
        <w:t xml:space="preserve">:  </w:t>
      </w:r>
      <w:r w:rsidRPr="00AD69FE">
        <w:rPr>
          <w:sz w:val="22"/>
          <w:szCs w:val="22"/>
        </w:rPr>
        <w:t xml:space="preserve">A person whose substantial interests are affected by the proposed permitting decision may petition for an administrative hearing in accordance with Sections 120.569 and 120.57, F.S.  </w:t>
      </w:r>
      <w:r w:rsidRPr="005C1AF2">
        <w:rPr>
          <w:sz w:val="22"/>
          <w:szCs w:val="22"/>
        </w:rPr>
        <w:t xml:space="preserve">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w:t>
      </w:r>
      <w:r w:rsidRPr="007D6537">
        <w:rPr>
          <w:sz w:val="22"/>
          <w:szCs w:val="22"/>
        </w:rPr>
        <w:lastRenderedPageBreak/>
        <w:t>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w:t>
      </w:r>
      <w:r w:rsidR="00345E84">
        <w:t>llahassee, Florida, 32399-3000</w:t>
      </w:r>
      <w:r w:rsidR="00345E84" w:rsidRPr="00B86910">
        <w:rPr>
          <w:szCs w:val="22"/>
        </w:rPr>
        <w:t xml:space="preserve">, </w:t>
      </w:r>
      <w:hyperlink r:id="rId9" w:history="1">
        <w:r w:rsidR="00345E84" w:rsidRPr="00345E84">
          <w:rPr>
            <w:rStyle w:val="Hyperlink"/>
            <w:szCs w:val="22"/>
          </w:rPr>
          <w:t>Agency.Clerk@dep.state.fl.us</w:t>
        </w:r>
      </w:hyperlink>
      <w:r w:rsidR="00345E84" w:rsidRPr="00B86910">
        <w:rPr>
          <w:szCs w:val="22"/>
        </w:rPr>
        <w:t xml:space="preserve">, </w:t>
      </w:r>
      <w:r w:rsidR="008C0CC2" w:rsidRPr="006E28D5">
        <w:t>and by filing a copy of the notice of appeal accompanied by the applicable filing fees with the appropriate District Court of Appeal.  The notice must be filed within 30 days after this order is filed with the clerk of the Department.</w:t>
      </w:r>
    </w:p>
    <w:p w:rsidR="004D35EE" w:rsidRPr="004D35EE" w:rsidRDefault="004D35EE" w:rsidP="00345E84">
      <w:pPr>
        <w:widowControl w:val="0"/>
        <w:ind w:left="3600" w:firstLine="317"/>
        <w:outlineLvl w:val="0"/>
        <w:rPr>
          <w:sz w:val="22"/>
          <w:szCs w:val="22"/>
        </w:rPr>
      </w:pPr>
      <w:r w:rsidRPr="00F311D1">
        <w:rPr>
          <w:szCs w:val="22"/>
        </w:rPr>
        <w:t>Executed in Tallahassee, Florida</w:t>
      </w:r>
    </w:p>
    <w:p w:rsidR="004D35EE" w:rsidRDefault="004D35EE" w:rsidP="004D35EE">
      <w:pPr>
        <w:tabs>
          <w:tab w:val="left" w:pos="4320"/>
        </w:tabs>
        <w:spacing w:after="120"/>
        <w:ind w:left="4320"/>
        <w:rPr>
          <w:i/>
          <w:szCs w:val="24"/>
        </w:rPr>
      </w:pPr>
    </w:p>
    <w:p w:rsidR="004D35EE" w:rsidRPr="00FE3ED5" w:rsidRDefault="004D35EE" w:rsidP="004D35EE">
      <w:pPr>
        <w:tabs>
          <w:tab w:val="left" w:pos="5940"/>
        </w:tabs>
        <w:spacing w:before="240" w:after="120"/>
        <w:ind w:left="4320"/>
        <w:rPr>
          <w:i/>
          <w:szCs w:val="24"/>
        </w:rPr>
      </w:pPr>
    </w:p>
    <w:p w:rsidR="004D35EE" w:rsidRPr="00B7362C" w:rsidRDefault="004D35EE" w:rsidP="004D35EE">
      <w:pPr>
        <w:ind w:left="4320"/>
        <w:rPr>
          <w:szCs w:val="22"/>
        </w:rPr>
      </w:pPr>
    </w:p>
    <w:p w:rsidR="00470D46" w:rsidRDefault="00470D46" w:rsidP="00707F10">
      <w:pPr>
        <w:pStyle w:val="Default"/>
        <w:ind w:left="3600"/>
        <w:rPr>
          <w:i/>
          <w:iCs/>
          <w:sz w:val="22"/>
          <w:szCs w:val="22"/>
        </w:rPr>
      </w:pPr>
    </w:p>
    <w:p w:rsidR="00707F10" w:rsidRDefault="00707F10" w:rsidP="00707F10">
      <w:pPr>
        <w:pStyle w:val="Default"/>
        <w:ind w:left="3600"/>
        <w:rPr>
          <w:sz w:val="22"/>
          <w:szCs w:val="22"/>
        </w:rPr>
      </w:pPr>
      <w:r>
        <w:rPr>
          <w:i/>
          <w:iCs/>
          <w:sz w:val="22"/>
          <w:szCs w:val="22"/>
        </w:rPr>
        <w:t xml:space="preserve">for </w:t>
      </w:r>
      <w:r>
        <w:rPr>
          <w:sz w:val="22"/>
          <w:szCs w:val="22"/>
        </w:rPr>
        <w:t xml:space="preserve">Jeffery F. Koerner, Program Administrator </w:t>
      </w:r>
    </w:p>
    <w:p w:rsidR="00707F10" w:rsidRDefault="00707F10" w:rsidP="00707F10">
      <w:pPr>
        <w:pStyle w:val="Default"/>
        <w:ind w:left="3960"/>
        <w:rPr>
          <w:sz w:val="22"/>
          <w:szCs w:val="22"/>
        </w:rPr>
      </w:pPr>
      <w:r>
        <w:rPr>
          <w:sz w:val="22"/>
          <w:szCs w:val="22"/>
        </w:rPr>
        <w:t xml:space="preserve">Office of Permitting and Compliance </w:t>
      </w:r>
    </w:p>
    <w:p w:rsidR="00C87324" w:rsidRPr="002F6B7F" w:rsidRDefault="00707F10" w:rsidP="00707F10">
      <w:pPr>
        <w:tabs>
          <w:tab w:val="left" w:pos="3960"/>
        </w:tabs>
        <w:ind w:left="3960" w:firstLine="0"/>
        <w:rPr>
          <w:sz w:val="22"/>
          <w:szCs w:val="22"/>
        </w:rPr>
      </w:pPr>
      <w:r>
        <w:rPr>
          <w:sz w:val="22"/>
          <w:szCs w:val="22"/>
        </w:rPr>
        <w:t>Division of Air Resource Management</w:t>
      </w:r>
    </w:p>
    <w:p w:rsidR="002F6B7F" w:rsidRDefault="002F6B7F" w:rsidP="002F6B7F">
      <w:pPr>
        <w:rPr>
          <w:sz w:val="22"/>
          <w:szCs w:val="22"/>
        </w:rPr>
      </w:pPr>
    </w:p>
    <w:p w:rsidR="00C87324" w:rsidRPr="00707F10" w:rsidRDefault="002F6B7F" w:rsidP="002F6B7F">
      <w:pPr>
        <w:tabs>
          <w:tab w:val="left" w:pos="0"/>
        </w:tabs>
        <w:ind w:left="0" w:firstLine="0"/>
        <w:rPr>
          <w:sz w:val="22"/>
          <w:szCs w:val="22"/>
        </w:rPr>
        <w:sectPr w:rsidR="00C87324" w:rsidRPr="00707F10" w:rsidSect="002F6B7F">
          <w:headerReference w:type="default" r:id="rId10"/>
          <w:footerReference w:type="default" r:id="rId11"/>
          <w:headerReference w:type="first" r:id="rId12"/>
          <w:footerReference w:type="first" r:id="rId13"/>
          <w:type w:val="continuous"/>
          <w:pgSz w:w="12240" w:h="15840" w:code="1"/>
          <w:pgMar w:top="1003" w:right="1080" w:bottom="720" w:left="1080" w:header="720" w:footer="528" w:gutter="0"/>
          <w:paperSrc w:first="15" w:other="15"/>
          <w:cols w:space="720"/>
        </w:sectPr>
      </w:pPr>
      <w:r w:rsidRPr="00707F10">
        <w:rPr>
          <w:sz w:val="22"/>
          <w:szCs w:val="22"/>
        </w:rPr>
        <w:t>JFK</w:t>
      </w:r>
      <w:r w:rsidR="006E28D5" w:rsidRPr="00707F10">
        <w:rPr>
          <w:sz w:val="22"/>
          <w:szCs w:val="22"/>
        </w:rPr>
        <w:t>/</w:t>
      </w:r>
      <w:r w:rsidR="00707F10" w:rsidRPr="00707F10">
        <w:rPr>
          <w:sz w:val="22"/>
          <w:szCs w:val="22"/>
        </w:rPr>
        <w:t>sa</w:t>
      </w:r>
      <w:r w:rsidR="00157CE1" w:rsidRPr="00707F10">
        <w:rPr>
          <w:sz w:val="22"/>
          <w:szCs w:val="22"/>
        </w:rPr>
        <w:t>/</w:t>
      </w:r>
      <w:r w:rsidR="00707F10" w:rsidRPr="00707F10">
        <w:rPr>
          <w:sz w:val="22"/>
          <w:szCs w:val="22"/>
        </w:rPr>
        <w:t>ejs</w:t>
      </w:r>
    </w:p>
    <w:p w:rsidR="00113A06" w:rsidRPr="00431B1F" w:rsidRDefault="00113A06" w:rsidP="002F6B7F">
      <w:pPr>
        <w:tabs>
          <w:tab w:val="left" w:pos="0"/>
        </w:tabs>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6E28D5" w:rsidRPr="00245C25" w:rsidRDefault="00C87324" w:rsidP="002011E6">
      <w:pPr>
        <w:widowControl w:val="0"/>
        <w:spacing w:after="120"/>
        <w:ind w:left="0" w:firstLine="0"/>
        <w:rPr>
          <w:sz w:val="22"/>
          <w:szCs w:val="22"/>
        </w:rPr>
      </w:pPr>
      <w:r>
        <w:rPr>
          <w:sz w:val="22"/>
          <w:szCs w:val="22"/>
        </w:rPr>
        <w:t xml:space="preserve">The undersigned duly designated deputy agency clerk hereby certifies that this </w:t>
      </w:r>
      <w:r w:rsidR="000F1D67">
        <w:rPr>
          <w:sz w:val="22"/>
          <w:szCs w:val="22"/>
        </w:rPr>
        <w:t>Extension of Air Construction Permit Expiration Date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D47030" w:rsidRDefault="00D47030" w:rsidP="00D47030">
      <w:pPr>
        <w:pStyle w:val="Default"/>
        <w:rPr>
          <w:sz w:val="22"/>
          <w:szCs w:val="22"/>
        </w:rPr>
      </w:pPr>
      <w:r>
        <w:rPr>
          <w:sz w:val="22"/>
          <w:szCs w:val="22"/>
        </w:rPr>
        <w:t>Mr. John Stanton, RO for GRU (</w:t>
      </w:r>
      <w:hyperlink r:id="rId14" w:history="1">
        <w:r w:rsidRPr="00AB7F20">
          <w:rPr>
            <w:rStyle w:val="Hyperlink"/>
            <w:sz w:val="22"/>
            <w:szCs w:val="22"/>
          </w:rPr>
          <w:t>stantonjw@gru.com</w:t>
        </w:r>
      </w:hyperlink>
      <w:r>
        <w:rPr>
          <w:sz w:val="22"/>
          <w:szCs w:val="22"/>
        </w:rPr>
        <w:t xml:space="preserve">) </w:t>
      </w:r>
    </w:p>
    <w:p w:rsidR="00D47030" w:rsidRDefault="00D47030" w:rsidP="00D47030">
      <w:pPr>
        <w:pStyle w:val="Default"/>
        <w:rPr>
          <w:sz w:val="22"/>
          <w:szCs w:val="22"/>
        </w:rPr>
      </w:pPr>
      <w:r>
        <w:rPr>
          <w:sz w:val="22"/>
          <w:szCs w:val="22"/>
        </w:rPr>
        <w:t>Mr. Robert W Klemans, P.E., GRU (</w:t>
      </w:r>
      <w:hyperlink r:id="rId15" w:history="1">
        <w:r w:rsidRPr="00AB7F20">
          <w:rPr>
            <w:rStyle w:val="Hyperlink"/>
            <w:sz w:val="22"/>
            <w:szCs w:val="22"/>
          </w:rPr>
          <w:t>klemansrw@gru.com</w:t>
        </w:r>
      </w:hyperlink>
      <w:r>
        <w:rPr>
          <w:sz w:val="22"/>
          <w:szCs w:val="22"/>
        </w:rPr>
        <w:t xml:space="preserve">) </w:t>
      </w:r>
    </w:p>
    <w:p w:rsidR="00D47030" w:rsidRDefault="00D47030" w:rsidP="00D47030">
      <w:pPr>
        <w:pStyle w:val="Default"/>
        <w:rPr>
          <w:sz w:val="22"/>
          <w:szCs w:val="22"/>
        </w:rPr>
      </w:pPr>
      <w:r>
        <w:rPr>
          <w:sz w:val="22"/>
          <w:szCs w:val="22"/>
        </w:rPr>
        <w:t>Mr. Richard Rachal, DEP NE District (</w:t>
      </w:r>
      <w:hyperlink r:id="rId16" w:history="1">
        <w:r w:rsidRPr="00AB7F20">
          <w:rPr>
            <w:rStyle w:val="Hyperlink"/>
            <w:sz w:val="22"/>
            <w:szCs w:val="22"/>
          </w:rPr>
          <w:t>richard.rachal@dep.state.fl.us</w:t>
        </w:r>
      </w:hyperlink>
      <w:r>
        <w:rPr>
          <w:sz w:val="22"/>
          <w:szCs w:val="22"/>
        </w:rPr>
        <w:t xml:space="preserve">) </w:t>
      </w:r>
    </w:p>
    <w:p w:rsidR="00D47030" w:rsidRDefault="00D47030" w:rsidP="00D47030">
      <w:pPr>
        <w:pStyle w:val="Default"/>
        <w:rPr>
          <w:sz w:val="22"/>
          <w:szCs w:val="22"/>
        </w:rPr>
      </w:pPr>
      <w:r>
        <w:rPr>
          <w:sz w:val="22"/>
          <w:szCs w:val="22"/>
        </w:rPr>
        <w:t>Ms. Cindy Mulkey, DEP Siting Office (</w:t>
      </w:r>
      <w:hyperlink r:id="rId17" w:history="1">
        <w:r w:rsidRPr="00AB7F20">
          <w:rPr>
            <w:rStyle w:val="Hyperlink"/>
            <w:sz w:val="22"/>
            <w:szCs w:val="22"/>
          </w:rPr>
          <w:t>cindy.mulkey@dep.state.fl.us</w:t>
        </w:r>
      </w:hyperlink>
      <w:r>
        <w:rPr>
          <w:sz w:val="22"/>
          <w:szCs w:val="22"/>
        </w:rPr>
        <w:t xml:space="preserve">) </w:t>
      </w:r>
    </w:p>
    <w:p w:rsidR="00D47030" w:rsidRDefault="00D47030" w:rsidP="00D47030">
      <w:pPr>
        <w:pStyle w:val="Default"/>
        <w:rPr>
          <w:sz w:val="22"/>
          <w:szCs w:val="22"/>
        </w:rPr>
      </w:pPr>
      <w:r>
        <w:rPr>
          <w:sz w:val="22"/>
          <w:szCs w:val="22"/>
        </w:rPr>
        <w:t>Ms. Alisa Coe, Earth Justice (</w:t>
      </w:r>
      <w:hyperlink r:id="rId18" w:history="1">
        <w:r w:rsidRPr="00AB7F20">
          <w:rPr>
            <w:rStyle w:val="Hyperlink"/>
            <w:sz w:val="22"/>
            <w:szCs w:val="22"/>
          </w:rPr>
          <w:t>acoe@earthjustice.org</w:t>
        </w:r>
      </w:hyperlink>
      <w:r>
        <w:rPr>
          <w:sz w:val="22"/>
          <w:szCs w:val="22"/>
        </w:rPr>
        <w:t xml:space="preserve">) </w:t>
      </w:r>
    </w:p>
    <w:p w:rsidR="00D47030" w:rsidRDefault="00D47030" w:rsidP="00D47030">
      <w:pPr>
        <w:widowControl w:val="0"/>
        <w:tabs>
          <w:tab w:val="left" w:pos="-720"/>
          <w:tab w:val="left" w:pos="4320"/>
        </w:tabs>
        <w:outlineLvl w:val="0"/>
        <w:rPr>
          <w:sz w:val="22"/>
          <w:szCs w:val="22"/>
        </w:rPr>
      </w:pPr>
      <w:r>
        <w:rPr>
          <w:sz w:val="22"/>
          <w:szCs w:val="22"/>
        </w:rPr>
        <w:t>Ms. Barbara Friday, DEP OPC (</w:t>
      </w:r>
      <w:hyperlink r:id="rId19" w:history="1">
        <w:r w:rsidRPr="00AB7F20">
          <w:rPr>
            <w:rStyle w:val="Hyperlink"/>
            <w:sz w:val="22"/>
            <w:szCs w:val="22"/>
          </w:rPr>
          <w:t>barbara.friday@dep.state.fl.us</w:t>
        </w:r>
      </w:hyperlink>
      <w:r>
        <w:rPr>
          <w:sz w:val="22"/>
          <w:szCs w:val="22"/>
        </w:rPr>
        <w:t xml:space="preserve">) </w:t>
      </w:r>
    </w:p>
    <w:p w:rsidR="00BD7489" w:rsidRDefault="00BD7489" w:rsidP="00D47030">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6E28D5" w:rsidRPr="00245C25" w:rsidRDefault="006E28D5" w:rsidP="006E28D5">
      <w:pPr>
        <w:widowControl w:val="0"/>
        <w:tabs>
          <w:tab w:val="left" w:pos="-720"/>
          <w:tab w:val="left" w:pos="4320"/>
        </w:tabs>
        <w:spacing w:before="240"/>
        <w:ind w:left="4320" w:firstLine="0"/>
        <w:outlineLvl w:val="0"/>
        <w:rPr>
          <w:sz w:val="22"/>
          <w:szCs w:val="22"/>
        </w:rPr>
      </w:pPr>
      <w:r w:rsidRPr="00245C25">
        <w:rPr>
          <w:sz w:val="22"/>
          <w:szCs w:val="22"/>
        </w:rPr>
        <w:t>Clerk Stamp</w:t>
      </w:r>
    </w:p>
    <w:p w:rsidR="006E28D5" w:rsidRPr="00245C25" w:rsidRDefault="006E28D5" w:rsidP="006E28D5">
      <w:pPr>
        <w:widowControl w:val="0"/>
        <w:tabs>
          <w:tab w:val="left" w:pos="-720"/>
          <w:tab w:val="left" w:pos="0"/>
          <w:tab w:val="left" w:pos="4320"/>
        </w:tabs>
        <w:ind w:left="432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Pr="00245C25" w:rsidRDefault="006E28D5" w:rsidP="006725C5">
      <w:pPr>
        <w:widowControl w:val="0"/>
        <w:tabs>
          <w:tab w:val="left" w:pos="-720"/>
          <w:tab w:val="left" w:pos="4320"/>
        </w:tabs>
        <w:ind w:left="4320" w:firstLine="0"/>
        <w:outlineLvl w:val="0"/>
        <w:rPr>
          <w:sz w:val="22"/>
          <w:szCs w:val="22"/>
        </w:rPr>
      </w:pPr>
    </w:p>
    <w:sectPr w:rsidR="006E28D5" w:rsidRPr="00245C25" w:rsidSect="00C87324">
      <w:pgSz w:w="12240" w:h="15840" w:code="1"/>
      <w:pgMar w:top="1003" w:right="1080" w:bottom="720" w:left="1080" w:header="720" w:footer="528"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D93" w:rsidRDefault="008D3D93">
      <w:r>
        <w:separator/>
      </w:r>
    </w:p>
  </w:endnote>
  <w:endnote w:type="continuationSeparator" w:id="0">
    <w:p w:rsidR="008D3D93" w:rsidRDefault="008D3D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5F35C3" w:rsidRDefault="00707F10" w:rsidP="006E28D5">
    <w:pPr>
      <w:pBdr>
        <w:top w:val="single" w:sz="8" w:space="1" w:color="auto"/>
      </w:pBdr>
      <w:tabs>
        <w:tab w:val="left" w:pos="7110"/>
      </w:tabs>
      <w:spacing w:before="240"/>
      <w:ind w:left="0" w:firstLine="0"/>
      <w:rPr>
        <w:sz w:val="20"/>
      </w:rPr>
    </w:pPr>
    <w:r>
      <w:rPr>
        <w:sz w:val="20"/>
      </w:rPr>
      <w:t>Gainesville Regional Utilities</w:t>
    </w:r>
    <w:r w:rsidR="00BD7489" w:rsidRPr="005F35C3">
      <w:rPr>
        <w:sz w:val="20"/>
      </w:rPr>
      <w:tab/>
      <w:t xml:space="preserve">Project No. </w:t>
    </w:r>
    <w:r>
      <w:rPr>
        <w:sz w:val="20"/>
      </w:rPr>
      <w:t>0010006-01</w:t>
    </w:r>
    <w:r w:rsidR="00D47030">
      <w:rPr>
        <w:sz w:val="20"/>
      </w:rPr>
      <w:t>8</w:t>
    </w:r>
    <w:r>
      <w:rPr>
        <w:sz w:val="20"/>
      </w:rPr>
      <w:t>-AC</w:t>
    </w:r>
  </w:p>
  <w:p w:rsidR="00BD7489" w:rsidRPr="005F35C3" w:rsidRDefault="00707F10" w:rsidP="006E28D5">
    <w:pPr>
      <w:tabs>
        <w:tab w:val="left" w:pos="7110"/>
      </w:tabs>
      <w:ind w:left="0" w:firstLine="0"/>
      <w:rPr>
        <w:sz w:val="20"/>
      </w:rPr>
    </w:pPr>
    <w:r>
      <w:rPr>
        <w:sz w:val="20"/>
      </w:rPr>
      <w:t>Deerhaven Generating Station</w:t>
    </w:r>
    <w:r w:rsidR="00BD7489" w:rsidRPr="005F35C3">
      <w:rPr>
        <w:sz w:val="20"/>
      </w:rPr>
      <w:tab/>
    </w:r>
    <w:r w:rsidR="00BD7489">
      <w:rPr>
        <w:sz w:val="20"/>
      </w:rPr>
      <w:t>Extension of Permit Expiration Date</w:t>
    </w:r>
  </w:p>
  <w:p w:rsidR="00BD7489" w:rsidRDefault="00BD7489" w:rsidP="008E63DD">
    <w:pPr>
      <w:pStyle w:val="Footer"/>
      <w:jc w:val="center"/>
      <w:rPr>
        <w:sz w:val="20"/>
      </w:rPr>
    </w:pPr>
    <w:r>
      <w:rPr>
        <w:sz w:val="20"/>
      </w:rPr>
      <w:t xml:space="preserve">Page </w:t>
    </w:r>
    <w:r w:rsidR="006C0D3D">
      <w:rPr>
        <w:rStyle w:val="PageNumber"/>
      </w:rPr>
      <w:fldChar w:fldCharType="begin"/>
    </w:r>
    <w:r>
      <w:rPr>
        <w:rStyle w:val="PageNumber"/>
      </w:rPr>
      <w:instrText xml:space="preserve"> PAGE </w:instrText>
    </w:r>
    <w:r w:rsidR="006C0D3D">
      <w:rPr>
        <w:rStyle w:val="PageNumber"/>
      </w:rPr>
      <w:fldChar w:fldCharType="separate"/>
    </w:r>
    <w:r w:rsidR="00470D46">
      <w:rPr>
        <w:rStyle w:val="PageNumber"/>
        <w:noProof/>
      </w:rPr>
      <w:t>2</w:t>
    </w:r>
    <w:r w:rsidR="006C0D3D">
      <w:rPr>
        <w:rStyle w:val="PageNumber"/>
      </w:rPr>
      <w:fldChar w:fldCharType="end"/>
    </w:r>
    <w:r>
      <w:rPr>
        <w:rStyle w:val="PageNumber"/>
      </w:rPr>
      <w:t xml:space="preserve"> of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D93" w:rsidRDefault="008D3D93">
      <w:r>
        <w:separator/>
      </w:r>
    </w:p>
  </w:footnote>
  <w:footnote w:type="continuationSeparator" w:id="0">
    <w:p w:rsidR="008D3D93" w:rsidRDefault="008D3D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BD7489" w:rsidRPr="002F6B7F" w:rsidTr="00DB15F8">
      <w:trPr>
        <w:trHeight w:val="1080"/>
      </w:trPr>
      <w:tc>
        <w:tcPr>
          <w:tcW w:w="2915" w:type="dxa"/>
        </w:tcPr>
        <w:p w:rsidR="00BD7489" w:rsidRPr="00AF0B36" w:rsidRDefault="00BD7489" w:rsidP="002011E6">
          <w:pPr>
            <w:rPr>
              <w:szCs w:val="24"/>
            </w:rPr>
          </w:pPr>
        </w:p>
      </w:tc>
      <w:tc>
        <w:tcPr>
          <w:tcW w:w="5005" w:type="dxa"/>
        </w:tcPr>
        <w:p w:rsidR="00BD7489" w:rsidRPr="002011E6" w:rsidRDefault="00BD7489" w:rsidP="002011E6">
          <w:pPr>
            <w:jc w:val="center"/>
            <w:rPr>
              <w:sz w:val="20"/>
            </w:rPr>
          </w:pPr>
        </w:p>
      </w:tc>
      <w:tc>
        <w:tcPr>
          <w:tcW w:w="2340" w:type="dxa"/>
        </w:tcPr>
        <w:p w:rsidR="00BD7489" w:rsidRPr="00AF0B36" w:rsidRDefault="00BD7489" w:rsidP="002011E6">
          <w:pPr>
            <w:jc w:val="right"/>
            <w:rPr>
              <w:color w:val="006666"/>
            </w:rPr>
          </w:pPr>
        </w:p>
      </w:tc>
    </w:tr>
  </w:tbl>
  <w:tbl>
    <w:tblPr>
      <w:tblpPr w:leftFromText="187" w:rightFromText="187" w:horzAnchor="margin" w:tblpXSpec="center" w:tblpY="-546"/>
      <w:tblW w:w="10806" w:type="dxa"/>
      <w:tblInd w:w="108" w:type="dxa"/>
      <w:tblLook w:val="01E0"/>
    </w:tblPr>
    <w:tblGrid>
      <w:gridCol w:w="10584"/>
      <w:gridCol w:w="222"/>
    </w:tblGrid>
    <w:tr w:rsidR="00BD7489" w:rsidRPr="007B4219" w:rsidTr="00BD7489">
      <w:tc>
        <w:tcPr>
          <w:tcW w:w="10584" w:type="dxa"/>
        </w:tcPr>
        <w:tbl>
          <w:tblPr>
            <w:tblpPr w:leftFromText="180" w:rightFromText="180" w:horzAnchor="margin" w:tblpXSpec="center" w:tblpY="-540"/>
            <w:tblW w:w="10368" w:type="dxa"/>
            <w:tblLook w:val="01E0"/>
          </w:tblPr>
          <w:tblGrid>
            <w:gridCol w:w="2618"/>
            <w:gridCol w:w="5212"/>
            <w:gridCol w:w="2538"/>
          </w:tblGrid>
          <w:tr w:rsidR="00BD7489" w:rsidTr="00BD7489">
            <w:tc>
              <w:tcPr>
                <w:tcW w:w="2618" w:type="dxa"/>
              </w:tcPr>
              <w:p w:rsidR="00BD7489" w:rsidRDefault="00345E84" w:rsidP="00BD7489">
                <w:r>
                  <w:rPr>
                    <w:noProof/>
                  </w:rPr>
                  <w:drawing>
                    <wp:inline distT="0" distB="0" distL="0" distR="0">
                      <wp:extent cx="1504315" cy="985520"/>
                      <wp:effectExtent l="19050" t="0" r="635" b="0"/>
                      <wp:docPr id="1"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srcRect/>
                              <a:stretch>
                                <a:fillRect/>
                              </a:stretch>
                            </pic:blipFill>
                            <pic:spPr bwMode="auto">
                              <a:xfrm>
                                <a:off x="0" y="0"/>
                                <a:ext cx="1504315" cy="985520"/>
                              </a:xfrm>
                              <a:prstGeom prst="rect">
                                <a:avLst/>
                              </a:prstGeom>
                              <a:noFill/>
                              <a:ln w="9525">
                                <a:noFill/>
                                <a:miter lim="800000"/>
                                <a:headEnd/>
                                <a:tailEnd/>
                              </a:ln>
                            </pic:spPr>
                          </pic:pic>
                        </a:graphicData>
                      </a:graphic>
                    </wp:inline>
                  </w:drawing>
                </w:r>
              </w:p>
            </w:tc>
            <w:tc>
              <w:tcPr>
                <w:tcW w:w="5212" w:type="dxa"/>
              </w:tcPr>
              <w:p w:rsidR="00BD7489" w:rsidRPr="00CC55AF" w:rsidRDefault="00BD7489" w:rsidP="00BD7489">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D7489" w:rsidRPr="00CC55AF" w:rsidRDefault="00BD7489" w:rsidP="00BD7489">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D7489" w:rsidRPr="000A2ACE" w:rsidRDefault="006C0D3D" w:rsidP="00BD7489">
                <w:pPr>
                  <w:jc w:val="center"/>
                  <w:rPr>
                    <w:sz w:val="18"/>
                    <w:szCs w:val="18"/>
                  </w:rPr>
                </w:pPr>
                <w:r w:rsidRPr="00B17F49">
                  <w:rPr>
                    <w:rFonts w:ascii="Arial" w:hAnsi="Arial" w:cs="Arial"/>
                    <w:sz w:val="18"/>
                    <w:szCs w:val="18"/>
                  </w:rPr>
                  <w:fldChar w:fldCharType="begin"/>
                </w:r>
                <w:r w:rsidR="00BD7489"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BD7489" w:rsidRPr="000A2ACE">
                  <w:rPr>
                    <w:sz w:val="18"/>
                    <w:szCs w:val="18"/>
                  </w:rPr>
                  <w:t>BOB MARTINEZ CENTER</w:t>
                </w:r>
              </w:p>
              <w:p w:rsidR="00BD7489" w:rsidRPr="00327FD5" w:rsidRDefault="00BD7489" w:rsidP="00BD7489">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006C0D3D" w:rsidRPr="00B17F49">
                  <w:rPr>
                    <w:rFonts w:ascii="Arial" w:hAnsi="Arial" w:cs="Arial"/>
                    <w:sz w:val="18"/>
                    <w:szCs w:val="18"/>
                  </w:rPr>
                  <w:fldChar w:fldCharType="end"/>
                </w:r>
              </w:p>
            </w:tc>
            <w:tc>
              <w:tcPr>
                <w:tcW w:w="2538" w:type="dxa"/>
              </w:tcPr>
              <w:p w:rsidR="00BD7489" w:rsidRPr="00B17F49" w:rsidRDefault="00BD7489" w:rsidP="00BD7489">
                <w:pPr>
                  <w:jc w:val="right"/>
                  <w:rPr>
                    <w:color w:val="31849B"/>
                    <w:sz w:val="18"/>
                    <w:szCs w:val="18"/>
                  </w:rPr>
                </w:pPr>
                <w:r w:rsidRPr="00B17F49">
                  <w:rPr>
                    <w:color w:val="31849B"/>
                    <w:sz w:val="18"/>
                    <w:szCs w:val="18"/>
                  </w:rPr>
                  <w:t>RICK SCOTT</w:t>
                </w:r>
              </w:p>
              <w:p w:rsidR="00BD7489" w:rsidRPr="00B17F49" w:rsidRDefault="00BD7489" w:rsidP="00BD7489">
                <w:pPr>
                  <w:jc w:val="right"/>
                  <w:rPr>
                    <w:color w:val="31849B"/>
                    <w:sz w:val="18"/>
                    <w:szCs w:val="18"/>
                  </w:rPr>
                </w:pPr>
                <w:r w:rsidRPr="00B17F49">
                  <w:rPr>
                    <w:color w:val="31849B"/>
                    <w:sz w:val="18"/>
                    <w:szCs w:val="18"/>
                  </w:rPr>
                  <w:t>GOVERNOR</w:t>
                </w:r>
              </w:p>
              <w:p w:rsidR="00BD7489" w:rsidRPr="00B17F49" w:rsidRDefault="00BD7489" w:rsidP="00BD7489">
                <w:pPr>
                  <w:jc w:val="right"/>
                  <w:rPr>
                    <w:color w:val="31849B"/>
                    <w:sz w:val="18"/>
                    <w:szCs w:val="18"/>
                  </w:rPr>
                </w:pPr>
              </w:p>
              <w:p w:rsidR="00BD7489" w:rsidRDefault="00BD7489" w:rsidP="00BD7489">
                <w:pPr>
                  <w:jc w:val="right"/>
                  <w:rPr>
                    <w:color w:val="31849B"/>
                    <w:sz w:val="18"/>
                    <w:szCs w:val="18"/>
                  </w:rPr>
                </w:pPr>
              </w:p>
              <w:p w:rsidR="00BD7489" w:rsidRPr="00B17F49" w:rsidRDefault="00BD7489" w:rsidP="00BD7489">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D7489" w:rsidRPr="004D0732" w:rsidRDefault="00BD7489" w:rsidP="00BD7489">
                <w:pPr>
                  <w:jc w:val="right"/>
                  <w:rPr>
                    <w:rFonts w:ascii="BakerSignet" w:hAnsi="BakerSignet"/>
                    <w:color w:val="006666"/>
                  </w:rPr>
                </w:pPr>
                <w:r w:rsidRPr="00B17F49">
                  <w:rPr>
                    <w:color w:val="31849B"/>
                    <w:sz w:val="18"/>
                    <w:szCs w:val="18"/>
                  </w:rPr>
                  <w:t>SECRETARY</w:t>
                </w:r>
              </w:p>
            </w:tc>
          </w:tr>
        </w:tbl>
        <w:p w:rsidR="00BD7489" w:rsidRPr="00AF0B36" w:rsidRDefault="00BD7489" w:rsidP="00BD7489">
          <w:pPr>
            <w:rPr>
              <w:szCs w:val="24"/>
            </w:rPr>
          </w:pPr>
        </w:p>
      </w:tc>
      <w:tc>
        <w:tcPr>
          <w:tcW w:w="222" w:type="dxa"/>
        </w:tcPr>
        <w:p w:rsidR="00BD7489" w:rsidRPr="007B4219" w:rsidRDefault="00BD7489" w:rsidP="00BD7489">
          <w:pPr>
            <w:jc w:val="center"/>
          </w:pPr>
        </w:p>
      </w:tc>
    </w:tr>
  </w:tbl>
  <w:p w:rsidR="00BD7489" w:rsidRPr="002F6B7F" w:rsidRDefault="00BD7489" w:rsidP="002F6B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F68C6"/>
    <w:rsid w:val="000F1D67"/>
    <w:rsid w:val="00113A06"/>
    <w:rsid w:val="00116830"/>
    <w:rsid w:val="001319BA"/>
    <w:rsid w:val="00157CE1"/>
    <w:rsid w:val="001A2B64"/>
    <w:rsid w:val="001C3412"/>
    <w:rsid w:val="001E3CB6"/>
    <w:rsid w:val="002011E6"/>
    <w:rsid w:val="00203AD0"/>
    <w:rsid w:val="00277078"/>
    <w:rsid w:val="002F6B7F"/>
    <w:rsid w:val="0030769D"/>
    <w:rsid w:val="003076C3"/>
    <w:rsid w:val="0033291F"/>
    <w:rsid w:val="00345E84"/>
    <w:rsid w:val="003D5CCA"/>
    <w:rsid w:val="0040552A"/>
    <w:rsid w:val="00422D64"/>
    <w:rsid w:val="00470D46"/>
    <w:rsid w:val="004D35EE"/>
    <w:rsid w:val="00514001"/>
    <w:rsid w:val="00587449"/>
    <w:rsid w:val="005B1B52"/>
    <w:rsid w:val="005C1AF2"/>
    <w:rsid w:val="00646E32"/>
    <w:rsid w:val="006725C5"/>
    <w:rsid w:val="006C0D3D"/>
    <w:rsid w:val="006C5485"/>
    <w:rsid w:val="006E28D5"/>
    <w:rsid w:val="006F68C6"/>
    <w:rsid w:val="00707F10"/>
    <w:rsid w:val="00715A43"/>
    <w:rsid w:val="007A421C"/>
    <w:rsid w:val="007F1106"/>
    <w:rsid w:val="00821EB9"/>
    <w:rsid w:val="00840702"/>
    <w:rsid w:val="008C0CC2"/>
    <w:rsid w:val="008D3D93"/>
    <w:rsid w:val="008E63DD"/>
    <w:rsid w:val="0090039E"/>
    <w:rsid w:val="0095563D"/>
    <w:rsid w:val="009F42CF"/>
    <w:rsid w:val="009F5AF8"/>
    <w:rsid w:val="00A322B0"/>
    <w:rsid w:val="00B731AE"/>
    <w:rsid w:val="00B96C07"/>
    <w:rsid w:val="00BC2BDB"/>
    <w:rsid w:val="00BD4DFE"/>
    <w:rsid w:val="00BD7489"/>
    <w:rsid w:val="00BF5B73"/>
    <w:rsid w:val="00C87324"/>
    <w:rsid w:val="00D24524"/>
    <w:rsid w:val="00D30F96"/>
    <w:rsid w:val="00D41994"/>
    <w:rsid w:val="00D47030"/>
    <w:rsid w:val="00DB15F8"/>
    <w:rsid w:val="00DB3806"/>
    <w:rsid w:val="00DD165B"/>
    <w:rsid w:val="00DE0F7F"/>
    <w:rsid w:val="00E732C8"/>
    <w:rsid w:val="00E7500B"/>
    <w:rsid w:val="00E84AAE"/>
    <w:rsid w:val="00E86245"/>
    <w:rsid w:val="00E938CE"/>
    <w:rsid w:val="00F27A6B"/>
    <w:rsid w:val="00F73DB6"/>
    <w:rsid w:val="00FB19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00B"/>
    <w:pPr>
      <w:ind w:left="403" w:hanging="403"/>
    </w:pPr>
    <w:rPr>
      <w:sz w:val="24"/>
    </w:rPr>
  </w:style>
  <w:style w:type="paragraph" w:styleId="Heading1">
    <w:name w:val="heading 1"/>
    <w:basedOn w:val="Normal"/>
    <w:next w:val="Normal"/>
    <w:qFormat/>
    <w:rsid w:val="00E7500B"/>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E7500B"/>
    <w:pPr>
      <w:tabs>
        <w:tab w:val="left" w:pos="396"/>
      </w:tabs>
    </w:pPr>
    <w:rPr>
      <w:b/>
      <w:noProof/>
      <w:sz w:val="24"/>
    </w:rPr>
  </w:style>
  <w:style w:type="paragraph" w:styleId="Header">
    <w:name w:val="header"/>
    <w:basedOn w:val="Normal"/>
    <w:rsid w:val="00E7500B"/>
    <w:pPr>
      <w:tabs>
        <w:tab w:val="center" w:pos="4320"/>
        <w:tab w:val="right" w:pos="8640"/>
      </w:tabs>
    </w:pPr>
  </w:style>
  <w:style w:type="paragraph" w:styleId="Footer">
    <w:name w:val="footer"/>
    <w:basedOn w:val="Normal"/>
    <w:rsid w:val="00E7500B"/>
    <w:pPr>
      <w:tabs>
        <w:tab w:val="center" w:pos="4320"/>
        <w:tab w:val="right" w:pos="8640"/>
      </w:tabs>
    </w:pPr>
  </w:style>
  <w:style w:type="character" w:styleId="PageNumber">
    <w:name w:val="page number"/>
    <w:basedOn w:val="DefaultParagraphFont"/>
    <w:rsid w:val="00E7500B"/>
    <w:rPr>
      <w:rFonts w:ascii="Times New Roman" w:hAnsi="Times New Roman"/>
      <w:sz w:val="20"/>
    </w:rPr>
  </w:style>
  <w:style w:type="paragraph" w:styleId="BodyTextIndent2">
    <w:name w:val="Body Text Indent 2"/>
    <w:basedOn w:val="Normal"/>
    <w:rsid w:val="00E7500B"/>
    <w:pPr>
      <w:spacing w:after="120"/>
      <w:ind w:left="0" w:firstLine="360"/>
    </w:pPr>
    <w:rPr>
      <w:sz w:val="22"/>
    </w:rPr>
  </w:style>
  <w:style w:type="paragraph" w:styleId="BodyText">
    <w:name w:val="Body Text"/>
    <w:basedOn w:val="Normal"/>
    <w:rsid w:val="00E7500B"/>
    <w:pPr>
      <w:keepNext/>
      <w:spacing w:after="120" w:line="360" w:lineRule="auto"/>
      <w:ind w:left="0" w:firstLine="0"/>
    </w:pPr>
    <w:rPr>
      <w:sz w:val="20"/>
    </w:rPr>
  </w:style>
  <w:style w:type="paragraph" w:styleId="BodyText2">
    <w:name w:val="Body Text 2"/>
    <w:basedOn w:val="Normal"/>
    <w:rsid w:val="00E7500B"/>
    <w:pPr>
      <w:spacing w:after="120"/>
      <w:ind w:left="720" w:hanging="360"/>
    </w:pPr>
    <w:rPr>
      <w:sz w:val="22"/>
    </w:rPr>
  </w:style>
  <w:style w:type="paragraph" w:styleId="BodyText3">
    <w:name w:val="Body Text 3"/>
    <w:basedOn w:val="Normal"/>
    <w:rsid w:val="00E7500B"/>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customStyle="1" w:styleId="Default">
    <w:name w:val="Default"/>
    <w:rsid w:val="00707F10"/>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mailto:acoe@earthjustice.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yperlink" Target="mailto:cindy.mulkey@dep.state.fl.us" TargetMode="External"/><Relationship Id="rId2" Type="http://schemas.openxmlformats.org/officeDocument/2006/relationships/styles" Target="styles.xml"/><Relationship Id="rId16" Type="http://schemas.openxmlformats.org/officeDocument/2006/relationships/hyperlink" Target="mailto:richard.rachal@dep.state.fl.u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klemansrw@gru.com" TargetMode="External"/><Relationship Id="rId10" Type="http://schemas.openxmlformats.org/officeDocument/2006/relationships/header" Target="header2.xml"/><Relationship Id="rId19" Type="http://schemas.openxmlformats.org/officeDocument/2006/relationships/hyperlink" Target="mailto:barbara.friday@dep.state.fl.us" TargetMode="Externa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hyperlink" Target="mailto:stantonjw@gr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7852</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lastModifiedBy>arif_s</cp:lastModifiedBy>
  <cp:revision>4</cp:revision>
  <cp:lastPrinted>2013-06-18T17:24:00Z</cp:lastPrinted>
  <dcterms:created xsi:type="dcterms:W3CDTF">2013-06-18T17:19:00Z</dcterms:created>
  <dcterms:modified xsi:type="dcterms:W3CDTF">2013-06-18T17:25:00Z</dcterms:modified>
</cp:coreProperties>
</file>